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RETREAT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NOVEMBER 27, 2007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Highland Campus, 3</w:t>
      </w:r>
      <w:r>
        <w:rPr>
          <w:rFonts w:ascii="Times New Roman" w:hAnsi="Times New Roman" w:cs="Times New Roman"/>
          <w:sz w:val="18"/>
          <w:szCs w:val="18"/>
        </w:rPr>
        <w:t xml:space="preserve">rd </w:t>
      </w:r>
      <w:r>
        <w:rPr>
          <w:rFonts w:ascii="Times New Roman" w:hAnsi="Times New Roman" w:cs="Times New Roman"/>
          <w:sz w:val="28"/>
          <w:szCs w:val="28"/>
        </w:rPr>
        <w:t>Floor Classroom A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 xml:space="preserve">, Jr., Vice President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 Dr. Theodore Rose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Price, Secretary 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  <w:r>
        <w:rPr>
          <w:rFonts w:ascii="Times New Roman" w:hAnsi="Times New Roman" w:cs="Times New Roman"/>
        </w:rPr>
        <w:t xml:space="preserve"> Kirk E. Miller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3:00 p.m.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3:00 p.m. to 5:00 p.m.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RETREAT OBJECTIVES - Ben Tate/ Barbara Price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GOVERNANCE INSTITUTE RECAP: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CHAIR/CEO CONFERENCE - Ben Tate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GOVERNACE PRACTICES OVERVIEW: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SURVEY - Wright Lassiter, III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BOARD STRUCTURE DISCUSSION - Ben Tate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Board Compensation Wright Lassiter, III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Board Size Wright Lassiter, III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27 November 2007 Page 2 of 2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Board Meeting Frequency Ben Tate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Full Board</w:t>
      </w:r>
      <w:proofErr w:type="gramEnd"/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Committees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Committee Structure Ben Tate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OPEN DISCUSSION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PUBLIC COMMENT - Public Comments may be made on any item on the agenda by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>, comments may be made under Public Comments by completing the speaker card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giving it to the Clerk of the Board.</w:t>
      </w:r>
    </w:p>
    <w:p w:rsidR="00C52CD0" w:rsidRDefault="00C52CD0" w:rsidP="00C52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BOARD OF TRUSTEES REMARKS</w:t>
      </w:r>
    </w:p>
    <w:p w:rsidR="00E97B0A" w:rsidRDefault="00C52CD0" w:rsidP="00C52CD0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0"/>
    <w:rsid w:val="005F57D1"/>
    <w:rsid w:val="00C52CD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2013-02-26T17:37:00Z</dcterms:created>
  <dcterms:modified xsi:type="dcterms:W3CDTF">2013-02-26T17:37:00Z</dcterms:modified>
</cp:coreProperties>
</file>