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CE4DD0" w:rsidRPr="00CE4DD0" w:rsidRDefault="00CE4DD0" w:rsidP="00CE4D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CE4DD0">
        <w:rPr>
          <w:rFonts w:ascii="Times New Roman" w:hAnsi="Times New Roman" w:cs="Times New Roman"/>
          <w:color w:val="000000"/>
        </w:rPr>
        <w:t xml:space="preserve"> </w:t>
      </w:r>
      <w:r w:rsidRPr="00CE4DD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FINANCE COMMITTEE MEETING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TUESDAY, JUNE 19, 2007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Central Administration Offices Located at Highland Hospital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DD0">
        <w:rPr>
          <w:rFonts w:ascii="Times New Roman" w:hAnsi="Times New Roman" w:cs="Times New Roman"/>
          <w:color w:val="000000"/>
          <w:sz w:val="28"/>
          <w:szCs w:val="28"/>
        </w:rPr>
        <w:t xml:space="preserve">1411 East 31st Street Oakland, CA. 94602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E4DD0">
        <w:rPr>
          <w:rFonts w:ascii="Times New Roman" w:hAnsi="Times New Roman" w:cs="Times New Roman"/>
          <w:color w:val="000000"/>
          <w:sz w:val="28"/>
          <w:szCs w:val="28"/>
        </w:rPr>
        <w:t xml:space="preserve">Jessica Hutcheson, Clerk of the Board 510-437-8468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DD0">
        <w:rPr>
          <w:rFonts w:ascii="Times New Roman" w:hAnsi="Times New Roman" w:cs="Times New Roman"/>
          <w:color w:val="000000"/>
          <w:sz w:val="28"/>
          <w:szCs w:val="28"/>
        </w:rPr>
        <w:t xml:space="preserve">Location: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DD0">
        <w:rPr>
          <w:rFonts w:ascii="Times New Roman" w:hAnsi="Times New Roman" w:cs="Times New Roman"/>
          <w:color w:val="000000"/>
          <w:sz w:val="28"/>
          <w:szCs w:val="28"/>
        </w:rPr>
        <w:t xml:space="preserve">Closed Session: E3 Conference Room 19, Highland Campus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E4DD0">
        <w:rPr>
          <w:rFonts w:ascii="Times New Roman" w:hAnsi="Times New Roman" w:cs="Times New Roman"/>
          <w:color w:val="000000"/>
          <w:sz w:val="28"/>
          <w:szCs w:val="28"/>
        </w:rPr>
        <w:t xml:space="preserve">Open Session: Classroom A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E4DD0" w:rsidRPr="00CE4DD0">
          <w:pgSz w:w="12240" w:h="16340"/>
          <w:pgMar w:top="1667" w:right="1048" w:bottom="1440" w:left="1533" w:header="720" w:footer="720" w:gutter="0"/>
          <w:cols w:space="720"/>
          <w:noEndnote/>
        </w:sectPr>
      </w:pP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4DD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Committee Members</w:t>
      </w:r>
      <w:r w:rsidRPr="00CE4DD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Stan </w:t>
      </w:r>
      <w:proofErr w:type="spell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Schiffman</w:t>
      </w:r>
      <w:proofErr w:type="spell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, Chair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Ronald D. Nelson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Kirk E. Miller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Cheri </w:t>
      </w:r>
      <w:proofErr w:type="spell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Faria</w:t>
      </w:r>
      <w:proofErr w:type="spell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 (Employee Rep.)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E4D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AGENDA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4DD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CALL TO ORDER</w:t>
      </w:r>
      <w:r w:rsidRPr="00CE4DD0">
        <w:rPr>
          <w:rFonts w:ascii="Times New Roman" w:hAnsi="Times New Roman" w:cs="Times New Roman"/>
          <w:b/>
          <w:bCs/>
          <w:sz w:val="28"/>
          <w:szCs w:val="28"/>
        </w:rPr>
        <w:t xml:space="preserve">: 4:00 p.m.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  <w:sectPr w:rsidR="00CE4DD0" w:rsidRPr="00CE4DD0">
          <w:type w:val="continuous"/>
          <w:pgSz w:w="12240" w:h="16340"/>
          <w:pgMar w:top="1667" w:right="1048" w:bottom="2012" w:left="1533" w:header="720" w:footer="720" w:gutter="0"/>
          <w:cols w:num="2" w:space="720" w:equalWidth="0">
            <w:col w:w="2973" w:space="331"/>
            <w:col w:w="1211"/>
          </w:cols>
          <w:noEndnote/>
        </w:sectPr>
      </w:pP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4DD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CLOSED SESSION</w:t>
      </w:r>
      <w:r w:rsidRPr="00CE4DD0">
        <w:rPr>
          <w:rFonts w:ascii="Times New Roman" w:hAnsi="Times New Roman" w:cs="Times New Roman"/>
          <w:b/>
          <w:bCs/>
          <w:sz w:val="28"/>
          <w:szCs w:val="28"/>
        </w:rPr>
        <w:t xml:space="preserve">: 4:00 p.m. – 4:45 p.m.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1. CONFERENCE WITH LEGAL COUNCIL – POTENTIAL LITIGATION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CE4DD0">
        <w:rPr>
          <w:rFonts w:ascii="Times New Roman" w:hAnsi="Times New Roman" w:cs="Times New Roman"/>
          <w:sz w:val="20"/>
          <w:szCs w:val="20"/>
        </w:rPr>
        <w:t>Significant exposure to litigation pursuant to Subdivision (b) of Government Code Section 54956.9 (two cases).</w:t>
      </w:r>
      <w:proofErr w:type="gramEnd"/>
      <w:r w:rsidRPr="00CE4D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E4DD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REGULAR SESSION BEGINS APPROXIMATELY 4:45 p.m.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ROLL CALL </w:t>
      </w:r>
    </w:p>
    <w:p w:rsidR="00CE4DD0" w:rsidRPr="00CE4DD0" w:rsidRDefault="00CE4DD0" w:rsidP="00CE4DD0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APPROVAL OF MINUTES FOR MAY 22, 2007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E4DD0" w:rsidRPr="00CE4DD0" w:rsidRDefault="00CE4DD0" w:rsidP="00CE4D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MAY MONTHLY FINANCE REPORT (GEOFF DOTTERY)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E4DD0" w:rsidRPr="00CE4DD0" w:rsidRDefault="00CE4DD0" w:rsidP="00CE4DD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AUTHORIZE CEO TO EXECUTE THE FOLLOWING CONTRACTS: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a. Renewal Agreement with Able Engineering Services for the management of Engineering Services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  <w:r w:rsidRPr="00CE4DD0">
        <w:rPr>
          <w:rFonts w:ascii="Garamond" w:hAnsi="Garamond" w:cs="Garamond"/>
          <w:b/>
          <w:bCs/>
          <w:sz w:val="23"/>
          <w:szCs w:val="23"/>
        </w:rPr>
        <w:t xml:space="preserve">Alameda County Medical Center </w:t>
      </w:r>
      <w:r w:rsidRPr="00CE4DD0">
        <w:rPr>
          <w:rFonts w:ascii="Garamond" w:hAnsi="Garamond" w:cs="Garamond"/>
          <w:sz w:val="23"/>
          <w:szCs w:val="23"/>
        </w:rPr>
        <w:t xml:space="preserve">Board of Trustees Finance Committee Meeting of June 19, 2007 Page 2 of 2 </w:t>
      </w:r>
    </w:p>
    <w:p w:rsidR="00CE4DD0" w:rsidRPr="00CE4DD0" w:rsidRDefault="00CE4DD0" w:rsidP="00CE4DD0">
      <w:pPr>
        <w:pageBreakBefore/>
        <w:widowControl w:val="0"/>
        <w:autoSpaceDE w:val="0"/>
        <w:autoSpaceDN w:val="0"/>
        <w:adjustRightInd w:val="0"/>
        <w:rPr>
          <w:rFonts w:ascii="Garamond" w:hAnsi="Garamond" w:cs="Garamond"/>
          <w:sz w:val="23"/>
          <w:szCs w:val="23"/>
        </w:rPr>
      </w:pP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b. Renewal Agreement with the University of the Pacific, Arthur A. </w:t>
      </w:r>
      <w:proofErr w:type="spell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Dugoni</w:t>
      </w:r>
      <w:proofErr w:type="spell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 School of Dentistry for Oral and Maxillofacial Services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c. Amendment to Agreement with Securitas Security Services USA, Inc. for Security Guard Services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d. Amendment to Agreement with MV Transportation, Inc. for Shuttle Services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e. Renewal Agreement with </w:t>
      </w:r>
      <w:proofErr w:type="spell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AllianceOne</w:t>
      </w:r>
      <w:proofErr w:type="spell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 Receivables Management, Inc. for Revenue Recovery Services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f. Renewal Agreement with California Reimbursement Enterprises for Revenue Recovery Services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g. Renewal Agreement with Health Advocates, LLP for Uncompensated Care Recovery Services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E4DD0" w:rsidRPr="00CE4DD0" w:rsidRDefault="00CE4DD0" w:rsidP="00CE4DD0">
      <w:pPr>
        <w:widowControl w:val="0"/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4. CAPITAL EXPENDITURES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ind w:hanging="36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a. McKesson Health Solutions </w:t>
      </w:r>
      <w:proofErr w:type="spell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Interqual</w:t>
      </w:r>
      <w:proofErr w:type="spell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CareEnhance</w:t>
      </w:r>
      <w:proofErr w:type="spell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 Manager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Software (Ed Dullard)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b. </w:t>
      </w:r>
      <w:proofErr w:type="spell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Telemonitoring</w:t>
      </w:r>
      <w:proofErr w:type="spell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 System for Emergency Department (Arlene </w:t>
      </w:r>
      <w:proofErr w:type="spell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Kiepek</w:t>
      </w:r>
      <w:proofErr w:type="spell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c. </w:t>
      </w:r>
      <w:proofErr w:type="spell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Infinia</w:t>
      </w:r>
      <w:proofErr w:type="spell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 Hawkeye Nuclear Medicine Camera (Bill </w:t>
      </w:r>
      <w:proofErr w:type="spell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Manns</w:t>
      </w:r>
      <w:proofErr w:type="spell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E4DD0" w:rsidRPr="00CE4DD0" w:rsidRDefault="00CE4DD0" w:rsidP="00CE4DD0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APPROVAL OF FY2007-08 BUDGET UPDATE (Geoff </w:t>
      </w:r>
      <w:proofErr w:type="spell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Dottery</w:t>
      </w:r>
      <w:proofErr w:type="spell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E4DD0" w:rsidRPr="00CE4DD0" w:rsidRDefault="00CE4DD0" w:rsidP="00CE4DD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APPROVAL OF FY2007-08 CHARGE MASTER RATE INCREASE (Geoff </w:t>
      </w:r>
      <w:proofErr w:type="spell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Dottery</w:t>
      </w:r>
      <w:proofErr w:type="spell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E4DD0" w:rsidRPr="00CE4DD0" w:rsidRDefault="00CE4DD0" w:rsidP="00CE4DD0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INTERNAL AUDIT FUNCTION (Geoff </w:t>
      </w:r>
      <w:proofErr w:type="spell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Dottery</w:t>
      </w:r>
      <w:proofErr w:type="spell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)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E4DD0" w:rsidRPr="00CE4DD0" w:rsidRDefault="00CE4DD0" w:rsidP="00CE4DD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ADJOURNMENT </w:t>
      </w: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CE4DD0" w:rsidRPr="00CE4DD0" w:rsidRDefault="00CE4DD0" w:rsidP="00CE4D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gramStart"/>
      <w:r w:rsidRPr="00CE4DD0">
        <w:rPr>
          <w:rFonts w:ascii="Times New Roman" w:hAnsi="Times New Roman" w:cs="Times New Roman"/>
          <w:b/>
          <w:bCs/>
          <w:sz w:val="23"/>
          <w:szCs w:val="23"/>
        </w:rPr>
        <w:t>ATTACHMENT(</w:t>
      </w:r>
      <w:proofErr w:type="gramEnd"/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S) </w:t>
      </w:r>
    </w:p>
    <w:p w:rsidR="00CE4DD0" w:rsidRPr="00CE4DD0" w:rsidRDefault="00CE4DD0" w:rsidP="00CE4DD0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CE4DD0">
        <w:rPr>
          <w:rFonts w:ascii="Times New Roman" w:hAnsi="Times New Roman" w:cs="Times New Roman"/>
          <w:b/>
          <w:bCs/>
          <w:sz w:val="23"/>
          <w:szCs w:val="23"/>
        </w:rPr>
        <w:t xml:space="preserve">Expiring Contract Report (Valerie Woolsey) </w:t>
      </w:r>
    </w:p>
    <w:p w:rsidR="00E97B0A" w:rsidRDefault="00E97B0A">
      <w:bookmarkStart w:id="0" w:name="_GoBack"/>
      <w:bookmarkEnd w:id="0"/>
    </w:p>
    <w:sectPr w:rsidR="00E97B0A" w:rsidSect="00D13E20">
      <w:type w:val="continuous"/>
      <w:pgSz w:w="12240" w:h="16340"/>
      <w:pgMar w:top="1138" w:right="1226" w:bottom="2012" w:left="15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0395B"/>
    <w:multiLevelType w:val="hybridMultilevel"/>
    <w:tmpl w:val="93C909C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51F24A"/>
    <w:multiLevelType w:val="hybridMultilevel"/>
    <w:tmpl w:val="AB9B7F7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47BAB2"/>
    <w:multiLevelType w:val="hybridMultilevel"/>
    <w:tmpl w:val="A89BAF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01770E3"/>
    <w:multiLevelType w:val="hybridMultilevel"/>
    <w:tmpl w:val="6F06E5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8719092"/>
    <w:multiLevelType w:val="hybridMultilevel"/>
    <w:tmpl w:val="BB14A0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BC81565"/>
    <w:multiLevelType w:val="hybridMultilevel"/>
    <w:tmpl w:val="648FCF89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F3BEA9E"/>
    <w:multiLevelType w:val="hybridMultilevel"/>
    <w:tmpl w:val="3AA2020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D0"/>
    <w:rsid w:val="005F57D1"/>
    <w:rsid w:val="00CE4DD0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CE4DD0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4DD0"/>
    <w:rPr>
      <w:rFonts w:ascii="Times New Roman" w:hAnsi="Times New Roman" w:cs="Times New Roman"/>
    </w:rPr>
  </w:style>
  <w:style w:type="paragraph" w:customStyle="1" w:styleId="Default">
    <w:name w:val="Default"/>
    <w:rsid w:val="00CE4D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CE4DD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E4DD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CE4DD0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4DD0"/>
    <w:rPr>
      <w:rFonts w:ascii="Times New Roman" w:hAnsi="Times New Roman" w:cs="Times New Roman"/>
    </w:rPr>
  </w:style>
  <w:style w:type="paragraph" w:customStyle="1" w:styleId="Default">
    <w:name w:val="Default"/>
    <w:rsid w:val="00CE4DD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">
    <w:name w:val="Body Text"/>
    <w:basedOn w:val="Default"/>
    <w:next w:val="Default"/>
    <w:link w:val="BodyTextChar"/>
    <w:uiPriority w:val="99"/>
    <w:rsid w:val="00CE4DD0"/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E4DD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Macintosh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2013-02-26T16:46:00Z</dcterms:created>
  <dcterms:modified xsi:type="dcterms:W3CDTF">2013-02-26T16:47:00Z</dcterms:modified>
</cp:coreProperties>
</file>